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154B" w14:textId="77777777" w:rsidR="000561CA" w:rsidRDefault="000561CA" w:rsidP="000561CA">
      <w:pPr>
        <w:pStyle w:val="2"/>
        <w:rPr>
          <w:rFonts w:asciiTheme="minorHAnsi" w:eastAsiaTheme="minorEastAsia" w:hAnsiTheme="minorHAnsi" w:cstheme="minorBidi"/>
          <w:kern w:val="44"/>
          <w:sz w:val="44"/>
          <w:szCs w:val="44"/>
        </w:rPr>
      </w:pPr>
      <w:r w:rsidRPr="000561CA">
        <w:rPr>
          <w:rFonts w:asciiTheme="minorHAnsi" w:eastAsiaTheme="minorEastAsia" w:hAnsiTheme="minorHAnsi" w:cstheme="minorBidi"/>
          <w:kern w:val="44"/>
          <w:sz w:val="44"/>
          <w:szCs w:val="44"/>
        </w:rPr>
        <w:t>Type-C To HDMI</w:t>
      </w:r>
      <w:r>
        <w:rPr>
          <w:rFonts w:asciiTheme="minorHAnsi" w:eastAsiaTheme="minorEastAsia" w:hAnsiTheme="minorHAnsi" w:cstheme="minorBidi" w:hint="eastAsia"/>
          <w:kern w:val="44"/>
          <w:sz w:val="44"/>
          <w:szCs w:val="44"/>
        </w:rPr>
        <w:t xml:space="preserve"> </w:t>
      </w:r>
      <w:r w:rsidRPr="000561CA">
        <w:rPr>
          <w:rFonts w:asciiTheme="minorHAnsi" w:eastAsiaTheme="minorEastAsia" w:hAnsiTheme="minorHAnsi" w:cstheme="minorBidi"/>
          <w:kern w:val="44"/>
          <w:sz w:val="44"/>
          <w:szCs w:val="44"/>
        </w:rPr>
        <w:t>4K Video Adapter</w:t>
      </w:r>
    </w:p>
    <w:p w14:paraId="29847E71" w14:textId="3C0900ED" w:rsidR="00937E4D" w:rsidRDefault="000561CA" w:rsidP="00937E4D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4075595E" wp14:editId="70F239BF">
            <wp:extent cx="4695238" cy="3485714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5238" cy="3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C29CC" w14:textId="696A96B1" w:rsidR="00755A63" w:rsidRDefault="00937E4D" w:rsidP="007F112D">
      <w:pPr>
        <w:rPr>
          <w:noProof/>
        </w:rPr>
      </w:pPr>
      <w:r w:rsidRPr="00937E4D">
        <w:rPr>
          <w:b/>
          <w:bCs/>
          <w:kern w:val="44"/>
          <w:sz w:val="44"/>
          <w:szCs w:val="44"/>
        </w:rPr>
        <w:t>C-TC-</w:t>
      </w:r>
      <w:r w:rsidR="000561CA">
        <w:rPr>
          <w:b/>
          <w:bCs/>
          <w:kern w:val="44"/>
          <w:sz w:val="44"/>
          <w:szCs w:val="44"/>
        </w:rPr>
        <w:t>HDMI</w:t>
      </w:r>
    </w:p>
    <w:p w14:paraId="31EFE4F8" w14:textId="5AF372DE" w:rsidR="00755A63" w:rsidRDefault="00755A63" w:rsidP="007F112D">
      <w:pPr>
        <w:rPr>
          <w:noProof/>
        </w:rPr>
      </w:pPr>
    </w:p>
    <w:p w14:paraId="1B1240E2" w14:textId="338AEE3A" w:rsidR="007F112D" w:rsidRDefault="00755A63" w:rsidP="00755A63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404862F2" w14:textId="53C4A90C" w:rsidR="00174E7E" w:rsidRPr="00D903E9" w:rsidRDefault="000561CA" w:rsidP="00D903E9">
      <w:pPr>
        <w:rPr>
          <w:sz w:val="32"/>
          <w:szCs w:val="32"/>
        </w:rPr>
      </w:pPr>
      <w:r w:rsidRPr="00D903E9">
        <w:rPr>
          <w:sz w:val="32"/>
          <w:szCs w:val="32"/>
        </w:rPr>
        <w:t xml:space="preserve">Convert Your Existing Type-C Port On Your </w:t>
      </w:r>
      <w:proofErr w:type="spellStart"/>
      <w:proofErr w:type="gramStart"/>
      <w:r w:rsidRPr="00D903E9">
        <w:rPr>
          <w:sz w:val="32"/>
          <w:szCs w:val="32"/>
        </w:rPr>
        <w:t>MacBookTM</w:t>
      </w:r>
      <w:proofErr w:type="spellEnd"/>
      <w:r w:rsidRPr="00D903E9">
        <w:rPr>
          <w:sz w:val="32"/>
          <w:szCs w:val="32"/>
        </w:rPr>
        <w:t xml:space="preserve">, </w:t>
      </w:r>
      <w:r w:rsidRPr="00D903E9">
        <w:rPr>
          <w:rFonts w:hint="eastAsia"/>
          <w:sz w:val="32"/>
          <w:szCs w:val="32"/>
        </w:rPr>
        <w:t xml:space="preserve"> </w:t>
      </w:r>
      <w:proofErr w:type="spellStart"/>
      <w:r w:rsidRPr="00D903E9">
        <w:rPr>
          <w:sz w:val="32"/>
          <w:szCs w:val="32"/>
        </w:rPr>
        <w:t>WindowsTM</w:t>
      </w:r>
      <w:proofErr w:type="spellEnd"/>
      <w:proofErr w:type="gramEnd"/>
      <w:r w:rsidRPr="00D903E9">
        <w:rPr>
          <w:sz w:val="32"/>
          <w:szCs w:val="32"/>
        </w:rPr>
        <w:t xml:space="preserve"> and compatible Type-C devices to output HDMI displays and projectors - Up to 4K resolution </w:t>
      </w:r>
    </w:p>
    <w:p w14:paraId="75304666" w14:textId="77777777" w:rsidR="000561CA" w:rsidRPr="00D903E9" w:rsidRDefault="000561CA" w:rsidP="00D903E9">
      <w:pPr>
        <w:rPr>
          <w:sz w:val="32"/>
          <w:szCs w:val="32"/>
        </w:rPr>
      </w:pPr>
      <w:r w:rsidRPr="00D903E9">
        <w:rPr>
          <w:sz w:val="32"/>
          <w:szCs w:val="32"/>
        </w:rPr>
        <w:t>Utilize your existing Type-C port on your notebook, desktop or other compatible device and convert the port to a compatible, legacy HDMI display adapter found on monitors, displays, projectors and other types of legacy display devices.</w:t>
      </w:r>
    </w:p>
    <w:p w14:paraId="5809BFCC" w14:textId="77777777" w:rsidR="000561CA" w:rsidRPr="00D903E9" w:rsidRDefault="000561CA" w:rsidP="00D903E9">
      <w:pPr>
        <w:rPr>
          <w:sz w:val="32"/>
          <w:szCs w:val="32"/>
        </w:rPr>
      </w:pPr>
    </w:p>
    <w:p w14:paraId="3A962247" w14:textId="415D311A" w:rsidR="000561CA" w:rsidRPr="00D903E9" w:rsidRDefault="000561CA" w:rsidP="00D903E9">
      <w:pPr>
        <w:rPr>
          <w:sz w:val="32"/>
          <w:szCs w:val="32"/>
        </w:rPr>
      </w:pPr>
      <w:r w:rsidRPr="00D903E9">
        <w:rPr>
          <w:sz w:val="32"/>
          <w:szCs w:val="32"/>
        </w:rPr>
        <w:t xml:space="preserve">Displays up to 4K resolutions on compatible displays. Ideal for all computers and compatible devices including </w:t>
      </w:r>
      <w:proofErr w:type="spellStart"/>
      <w:r w:rsidRPr="00D903E9">
        <w:rPr>
          <w:sz w:val="32"/>
          <w:szCs w:val="32"/>
        </w:rPr>
        <w:t>MacBookTM</w:t>
      </w:r>
      <w:proofErr w:type="spellEnd"/>
      <w:r w:rsidRPr="00D903E9">
        <w:rPr>
          <w:sz w:val="32"/>
          <w:szCs w:val="32"/>
        </w:rPr>
        <w:t xml:space="preserve">, </w:t>
      </w:r>
      <w:proofErr w:type="spellStart"/>
      <w:r w:rsidRPr="00D903E9">
        <w:rPr>
          <w:sz w:val="32"/>
          <w:szCs w:val="32"/>
        </w:rPr>
        <w:t>WindowsTM</w:t>
      </w:r>
      <w:proofErr w:type="spellEnd"/>
      <w:r w:rsidRPr="00D903E9">
        <w:rPr>
          <w:sz w:val="32"/>
          <w:szCs w:val="32"/>
        </w:rPr>
        <w:t xml:space="preserve"> and other </w:t>
      </w:r>
      <w:r w:rsidRPr="00D903E9">
        <w:rPr>
          <w:sz w:val="32"/>
          <w:szCs w:val="32"/>
        </w:rPr>
        <w:lastRenderedPageBreak/>
        <w:t>devices using the next-generation Type-C interface.</w:t>
      </w:r>
    </w:p>
    <w:p w14:paraId="2F3180E6" w14:textId="259A3FFD" w:rsidR="000561CA" w:rsidRDefault="000561CA" w:rsidP="000561CA"/>
    <w:p w14:paraId="2995A1BB" w14:textId="13858608" w:rsidR="000561CA" w:rsidRDefault="000561CA" w:rsidP="000561CA">
      <w:pPr>
        <w:pStyle w:val="1"/>
      </w:pPr>
      <w:r>
        <w:t>FEATURES:</w:t>
      </w:r>
    </w:p>
    <w:p w14:paraId="578B5EC3" w14:textId="2FD8483A" w:rsidR="00D903E9" w:rsidRPr="00D903E9" w:rsidRDefault="00D903E9" w:rsidP="00D903E9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D903E9">
        <w:rPr>
          <w:sz w:val="32"/>
          <w:szCs w:val="32"/>
        </w:rPr>
        <w:t xml:space="preserve">USB-C </w:t>
      </w:r>
      <w:proofErr w:type="spellStart"/>
      <w:proofErr w:type="gramStart"/>
      <w:r w:rsidRPr="00D903E9">
        <w:rPr>
          <w:sz w:val="32"/>
          <w:szCs w:val="32"/>
        </w:rPr>
        <w:t>Input:Support</w:t>
      </w:r>
      <w:proofErr w:type="spellEnd"/>
      <w:proofErr w:type="gramEnd"/>
      <w:r w:rsidRPr="00D903E9">
        <w:rPr>
          <w:sz w:val="32"/>
          <w:szCs w:val="32"/>
        </w:rPr>
        <w:t xml:space="preserve"> VESA USB Type-C DisplayPort Alt Mode</w:t>
      </w:r>
    </w:p>
    <w:p w14:paraId="18BF548E" w14:textId="175799A9" w:rsidR="00D903E9" w:rsidRPr="00D903E9" w:rsidRDefault="00D903E9" w:rsidP="00D903E9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D903E9">
        <w:rPr>
          <w:sz w:val="32"/>
          <w:szCs w:val="32"/>
        </w:rPr>
        <w:t xml:space="preserve">Video </w:t>
      </w:r>
      <w:proofErr w:type="spellStart"/>
      <w:proofErr w:type="gramStart"/>
      <w:r w:rsidRPr="00D903E9">
        <w:rPr>
          <w:sz w:val="32"/>
          <w:szCs w:val="32"/>
        </w:rPr>
        <w:t>output:DP</w:t>
      </w:r>
      <w:proofErr w:type="spellEnd"/>
      <w:proofErr w:type="gramEnd"/>
      <w:r w:rsidRPr="00D903E9">
        <w:rPr>
          <w:sz w:val="32"/>
          <w:szCs w:val="32"/>
        </w:rPr>
        <w:t xml:space="preserve"> female connector, up to 4K@30Hz resolution</w:t>
      </w:r>
    </w:p>
    <w:p w14:paraId="7F1B8CC5" w14:textId="16AEB1E7" w:rsidR="00D903E9" w:rsidRPr="00D903E9" w:rsidRDefault="00D903E9" w:rsidP="00D903E9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D903E9">
        <w:rPr>
          <w:sz w:val="32"/>
          <w:szCs w:val="32"/>
        </w:rPr>
        <w:t>PC with USB-C interface supporting VESA USB Type-C DisplayPort Alt Mode</w:t>
      </w:r>
    </w:p>
    <w:p w14:paraId="0B26D92E" w14:textId="72DD5F17" w:rsidR="00D903E9" w:rsidRPr="00D903E9" w:rsidRDefault="00D903E9" w:rsidP="00D903E9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D903E9">
        <w:rPr>
          <w:sz w:val="32"/>
          <w:szCs w:val="32"/>
        </w:rPr>
        <w:t>Supported Operating System</w:t>
      </w:r>
      <w:r w:rsidRPr="00D903E9">
        <w:rPr>
          <w:rFonts w:hint="eastAsia"/>
          <w:sz w:val="32"/>
          <w:szCs w:val="32"/>
        </w:rPr>
        <w:t xml:space="preserve"> </w:t>
      </w:r>
      <w:r w:rsidRPr="00D903E9">
        <w:rPr>
          <w:sz w:val="32"/>
          <w:szCs w:val="32"/>
        </w:rPr>
        <w:t>Windows® 10</w:t>
      </w:r>
      <w:r w:rsidRPr="00D903E9">
        <w:rPr>
          <w:rFonts w:hint="eastAsia"/>
          <w:sz w:val="32"/>
          <w:szCs w:val="32"/>
        </w:rPr>
        <w:t xml:space="preserve"> </w:t>
      </w:r>
      <w:r w:rsidRPr="00D903E9">
        <w:rPr>
          <w:sz w:val="32"/>
          <w:szCs w:val="32"/>
        </w:rPr>
        <w:t>Mac OS®</w:t>
      </w:r>
      <w:r w:rsidRPr="00D903E9">
        <w:rPr>
          <w:rFonts w:hint="eastAsia"/>
          <w:sz w:val="32"/>
          <w:szCs w:val="32"/>
        </w:rPr>
        <w:t xml:space="preserve"> </w:t>
      </w:r>
      <w:r w:rsidRPr="00D903E9">
        <w:rPr>
          <w:sz w:val="32"/>
          <w:szCs w:val="32"/>
        </w:rPr>
        <w:t xml:space="preserve">Chrome OS™     </w:t>
      </w:r>
    </w:p>
    <w:p w14:paraId="7BB1747A" w14:textId="77777777" w:rsidR="000561CA" w:rsidRPr="00D903E9" w:rsidRDefault="000561CA" w:rsidP="00D903E9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D903E9">
        <w:rPr>
          <w:sz w:val="32"/>
          <w:szCs w:val="32"/>
        </w:rPr>
        <w:t xml:space="preserve">Certifications: </w:t>
      </w:r>
      <w:proofErr w:type="spellStart"/>
      <w:proofErr w:type="gramStart"/>
      <w:r w:rsidRPr="00D903E9">
        <w:rPr>
          <w:sz w:val="32"/>
          <w:szCs w:val="32"/>
        </w:rPr>
        <w:t>CE,FCC</w:t>
      </w:r>
      <w:proofErr w:type="gramEnd"/>
      <w:r w:rsidRPr="00D903E9">
        <w:rPr>
          <w:sz w:val="32"/>
          <w:szCs w:val="32"/>
        </w:rPr>
        <w:t>,RoHs</w:t>
      </w:r>
      <w:proofErr w:type="spellEnd"/>
    </w:p>
    <w:p w14:paraId="15F5B7D0" w14:textId="4A6CE9E4" w:rsidR="000561CA" w:rsidRDefault="000561CA" w:rsidP="000561CA"/>
    <w:p w14:paraId="7624F6DB" w14:textId="77777777" w:rsidR="00D903E9" w:rsidRDefault="00D903E9" w:rsidP="00D903E9">
      <w:pPr>
        <w:pStyle w:val="1"/>
        <w:rPr>
          <w:rStyle w:val="a7"/>
          <w:b/>
          <w:bCs/>
        </w:rPr>
      </w:pPr>
      <w:r w:rsidRPr="000C72E3">
        <w:rPr>
          <w:rStyle w:val="a7"/>
          <w:rFonts w:hint="eastAsia"/>
          <w:b/>
          <w:bCs/>
        </w:rPr>
        <w:t>Product Code:</w:t>
      </w:r>
    </w:p>
    <w:p w14:paraId="031F371C" w14:textId="68357143" w:rsidR="00D903E9" w:rsidRPr="004C548D" w:rsidRDefault="00D903E9" w:rsidP="00D903E9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4C548D">
        <w:rPr>
          <w:rFonts w:hint="eastAsia"/>
          <w:sz w:val="32"/>
          <w:szCs w:val="32"/>
          <w:bdr w:val="none" w:sz="0" w:space="0" w:color="auto" w:frame="1"/>
        </w:rPr>
        <w:t>Part</w:t>
      </w:r>
      <w:r w:rsidRPr="004C548D">
        <w:rPr>
          <w:sz w:val="32"/>
          <w:szCs w:val="32"/>
          <w:bdr w:val="none" w:sz="0" w:space="0" w:color="auto" w:frame="1"/>
        </w:rPr>
        <w:t xml:space="preserve"> number:</w:t>
      </w:r>
      <w:r w:rsidRPr="004C548D">
        <w:t xml:space="preserve"> </w:t>
      </w:r>
      <w:r>
        <w:t xml:space="preserve"> </w:t>
      </w:r>
      <w:r w:rsidRPr="004C548D">
        <w:rPr>
          <w:sz w:val="32"/>
          <w:szCs w:val="32"/>
          <w:bdr w:val="none" w:sz="0" w:space="0" w:color="auto" w:frame="1"/>
        </w:rPr>
        <w:t>C-TC-</w:t>
      </w:r>
      <w:r>
        <w:rPr>
          <w:sz w:val="32"/>
          <w:szCs w:val="32"/>
          <w:bdr w:val="none" w:sz="0" w:space="0" w:color="auto" w:frame="1"/>
        </w:rPr>
        <w:t>HDMI</w:t>
      </w:r>
    </w:p>
    <w:p w14:paraId="590984C6" w14:textId="77777777" w:rsidR="00D903E9" w:rsidRPr="00D903E9" w:rsidRDefault="00D903E9" w:rsidP="00D903E9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D903E9">
        <w:rPr>
          <w:sz w:val="32"/>
          <w:szCs w:val="32"/>
          <w:bdr w:val="none" w:sz="0" w:space="0" w:color="auto" w:frame="1"/>
        </w:rPr>
        <w:t xml:space="preserve">Weight: 40g   </w:t>
      </w:r>
    </w:p>
    <w:p w14:paraId="76C2F0A8" w14:textId="2F97439C" w:rsidR="00D903E9" w:rsidRPr="00D903E9" w:rsidRDefault="00D903E9" w:rsidP="00D903E9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D903E9">
        <w:rPr>
          <w:sz w:val="32"/>
          <w:szCs w:val="32"/>
          <w:bdr w:val="none" w:sz="0" w:space="0" w:color="auto" w:frame="1"/>
        </w:rPr>
        <w:t>Size:47.2*22.8*12.3mm</w:t>
      </w:r>
    </w:p>
    <w:p w14:paraId="4F55A1A6" w14:textId="286AC835" w:rsidR="000561CA" w:rsidRPr="00D903E9" w:rsidRDefault="00D903E9" w:rsidP="000561CA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>
        <w:rPr>
          <w:rFonts w:hint="eastAsia"/>
          <w:sz w:val="32"/>
          <w:szCs w:val="32"/>
          <w:bdr w:val="none" w:sz="0" w:space="0" w:color="auto" w:frame="1"/>
        </w:rPr>
        <w:t>Ba</w:t>
      </w:r>
      <w:r>
        <w:rPr>
          <w:sz w:val="32"/>
          <w:szCs w:val="32"/>
          <w:bdr w:val="none" w:sz="0" w:space="0" w:color="auto" w:frame="1"/>
        </w:rPr>
        <w:t>rcode: 84008000367</w:t>
      </w:r>
      <w:r>
        <w:rPr>
          <w:sz w:val="32"/>
          <w:szCs w:val="32"/>
          <w:bdr w:val="none" w:sz="0" w:space="0" w:color="auto" w:frame="1"/>
        </w:rPr>
        <w:t>80</w:t>
      </w:r>
    </w:p>
    <w:p w14:paraId="238F66EC" w14:textId="53CAB379" w:rsidR="00D903E9" w:rsidRPr="00D903E9" w:rsidRDefault="00D903E9" w:rsidP="000561CA">
      <w:pPr>
        <w:pStyle w:val="a8"/>
        <w:numPr>
          <w:ilvl w:val="0"/>
          <w:numId w:val="8"/>
        </w:numPr>
        <w:ind w:firstLineChars="0"/>
        <w:rPr>
          <w:rFonts w:hint="eastAsia"/>
          <w:sz w:val="32"/>
          <w:szCs w:val="32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0" distR="0" wp14:anchorId="4E29F625" wp14:editId="3AD4BB57">
            <wp:extent cx="5400000" cy="3847619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0C0D6" w14:textId="7F984B8F" w:rsidR="000561CA" w:rsidRPr="000561CA" w:rsidRDefault="000561CA" w:rsidP="000561CA"/>
    <w:sectPr w:rsidR="000561CA" w:rsidRPr="000561CA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B9DA" w14:textId="77777777" w:rsidR="005B7355" w:rsidRDefault="005B7355" w:rsidP="007F112D">
      <w:r>
        <w:separator/>
      </w:r>
    </w:p>
  </w:endnote>
  <w:endnote w:type="continuationSeparator" w:id="0">
    <w:p w14:paraId="363246E2" w14:textId="77777777" w:rsidR="005B7355" w:rsidRDefault="005B7355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4196" w14:textId="77777777" w:rsidR="005B7355" w:rsidRDefault="005B7355" w:rsidP="007F112D">
      <w:r>
        <w:separator/>
      </w:r>
    </w:p>
  </w:footnote>
  <w:footnote w:type="continuationSeparator" w:id="0">
    <w:p w14:paraId="11845BD0" w14:textId="77777777" w:rsidR="005B7355" w:rsidRDefault="005B7355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7B2EB3"/>
    <w:multiLevelType w:val="hybridMultilevel"/>
    <w:tmpl w:val="A462B5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955D2D"/>
    <w:multiLevelType w:val="hybridMultilevel"/>
    <w:tmpl w:val="C53044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BA31B9"/>
    <w:multiLevelType w:val="hybridMultilevel"/>
    <w:tmpl w:val="66BE08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61CA"/>
    <w:rsid w:val="00174E7E"/>
    <w:rsid w:val="002C2684"/>
    <w:rsid w:val="00341FE0"/>
    <w:rsid w:val="00356F05"/>
    <w:rsid w:val="003B1C50"/>
    <w:rsid w:val="004433C5"/>
    <w:rsid w:val="004723D9"/>
    <w:rsid w:val="00584B8C"/>
    <w:rsid w:val="005B7355"/>
    <w:rsid w:val="00751C94"/>
    <w:rsid w:val="00755A63"/>
    <w:rsid w:val="007B0E16"/>
    <w:rsid w:val="007F112D"/>
    <w:rsid w:val="0082718D"/>
    <w:rsid w:val="00937E4D"/>
    <w:rsid w:val="00D903E9"/>
    <w:rsid w:val="00EE189A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0561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13</cp:revision>
  <dcterms:created xsi:type="dcterms:W3CDTF">2021-06-17T03:46:00Z</dcterms:created>
  <dcterms:modified xsi:type="dcterms:W3CDTF">2021-08-05T10:02:00Z</dcterms:modified>
</cp:coreProperties>
</file>